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46" w:rsidRPr="00571E46" w:rsidRDefault="00571E46" w:rsidP="00571E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8080"/>
          <w:kern w:val="36"/>
          <w:sz w:val="24"/>
          <w:szCs w:val="24"/>
          <w:lang w:eastAsia="sk-SK"/>
        </w:rPr>
      </w:pPr>
      <w:bookmarkStart w:id="0" w:name="_GoBack"/>
      <w:r w:rsidRPr="00571E46">
        <w:rPr>
          <w:rFonts w:ascii="Arial" w:eastAsia="Times New Roman" w:hAnsi="Arial" w:cs="Arial"/>
          <w:b/>
          <w:bCs/>
          <w:color w:val="008080"/>
          <w:kern w:val="36"/>
          <w:sz w:val="24"/>
          <w:szCs w:val="24"/>
          <w:lang w:eastAsia="sk-SK"/>
        </w:rPr>
        <w:t>Trestný zákon o drogách</w:t>
      </w:r>
    </w:p>
    <w:bookmarkEnd w:id="0"/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Súčasné znenie vybratých paragrafov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Kurzívou sú pridané naše komentáre a vysvetlenia. Zákon bol naposledy </w:t>
      </w:r>
      <w:proofErr w:type="spellStart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nevelizovaný</w:t>
      </w:r>
      <w:proofErr w:type="spellEnd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 1.10.94.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zdroj : Trestný zákonník, Materiály zo stretnutí Dobrovoľných poradcov pre drogy na školách, </w:t>
      </w:r>
      <w:proofErr w:type="spellStart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Cultus</w:t>
      </w:r>
      <w:proofErr w:type="spellEnd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 Nivy - </w:t>
      </w:r>
      <w:hyperlink r:id="rId5" w:tgtFrame="_blank" w:history="1">
        <w:r w:rsidRPr="00571E46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sk-SK"/>
          </w:rPr>
          <w:t>Droga a Ty </w:t>
        </w:r>
        <w:r w:rsidRPr="00571E46">
          <w:rPr>
            <w:rFonts w:ascii="Arial" w:eastAsia="Times New Roman" w:hAnsi="Arial" w:cs="Arial"/>
            <w:i/>
            <w:iCs/>
            <w:noProof/>
            <w:color w:val="0000FF"/>
            <w:sz w:val="20"/>
            <w:szCs w:val="20"/>
            <w:lang w:eastAsia="sk-SK"/>
          </w:rPr>
          <w:drawing>
            <wp:inline distT="0" distB="0" distL="0" distR="0" wp14:anchorId="5D049B61" wp14:editId="03A048F4">
              <wp:extent cx="97155" cy="107315"/>
              <wp:effectExtent l="0" t="0" r="0" b="6985"/>
              <wp:docPr id="1" name="Obrázok 1" descr="http://www.gymza.sk/style/ic_webline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gymza.sk/style/ic_webline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, 1995</w:t>
      </w:r>
    </w:p>
    <w:p w:rsidR="00571E46" w:rsidRPr="00571E46" w:rsidRDefault="00571E46" w:rsidP="00571E46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Obsah :</w:t>
      </w:r>
    </w:p>
    <w:p w:rsidR="00571E46" w:rsidRPr="00571E46" w:rsidRDefault="00571E46" w:rsidP="0057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hyperlink r:id="rId7" w:anchor="§187" w:history="1">
        <w:r w:rsidRPr="00571E4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sk-SK"/>
          </w:rPr>
          <w:t>§187</w:t>
        </w:r>
      </w:hyperlink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Nedovolená výroba a držanie omamných a psychotropných látok, jedov a prekurzorov</w:t>
      </w:r>
    </w:p>
    <w:p w:rsidR="00571E46" w:rsidRPr="00571E46" w:rsidRDefault="00571E46" w:rsidP="0057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hyperlink r:id="rId8" w:anchor="§188" w:history="1">
        <w:r w:rsidRPr="00571E4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sk-SK"/>
          </w:rPr>
          <w:t>§188</w:t>
        </w:r>
      </w:hyperlink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Výroba a prechovávanie predmetov na nedovolenú výrobu</w:t>
      </w:r>
    </w:p>
    <w:p w:rsidR="00571E46" w:rsidRPr="00571E46" w:rsidRDefault="00571E46" w:rsidP="0057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hyperlink r:id="rId9" w:anchor="§188a" w:history="1">
        <w:r w:rsidRPr="00571E4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sk-SK"/>
          </w:rPr>
          <w:t>§188a</w:t>
        </w:r>
      </w:hyperlink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Šírenie toxikománie</w:t>
      </w:r>
    </w:p>
    <w:p w:rsidR="00571E46" w:rsidRPr="00571E46" w:rsidRDefault="00571E46" w:rsidP="00571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hyperlink r:id="rId10" w:anchor="§218a" w:history="1">
        <w:r w:rsidRPr="00571E4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sk-SK"/>
          </w:rPr>
          <w:t>§218a</w:t>
        </w:r>
      </w:hyperlink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Podávanie anabolických látok mládeži</w: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noshade="t" o:hr="t" fillcolor="black" stroked="f"/>
        </w:pic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bookmarkStart w:id="1" w:name="§187"/>
      <w:bookmarkEnd w:id="1"/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§187</w:t>
      </w:r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 xml:space="preserve">Nedovolená výroba a držanie omamných a </w:t>
      </w:r>
      <w:proofErr w:type="spellStart"/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psychotropnýchlátok</w:t>
      </w:r>
      <w:proofErr w:type="spellEnd"/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, jedov a prekurzorov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/1/ Kto bez povolenia vyrobí, dovezie, vyvezie, prevezie, inému zadováži alebo pre seba alebo iného prechováva omamnú alebo psychotropnú látku alebo jed alebo prekurzor, potresce sa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 až 5 rokov alebo peňažným trestom.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/2/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2 roky až 10 rokov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sa páchateľ potresce,</w:t>
      </w:r>
    </w:p>
    <w:p w:rsidR="00571E46" w:rsidRPr="00571E46" w:rsidRDefault="00571E46" w:rsidP="00571E46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a/ ak získa činom uvedeným v odseku 1 značný prospech,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b/ ak spácha taký čin voči osobe mladšej ako 18 rokov,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c/ ak spôsobí takým činom ťažkú ujmu na zdraví.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/3/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8 až 15 rokov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sa páchateľ potresce,</w:t>
      </w:r>
    </w:p>
    <w:p w:rsidR="00571E46" w:rsidRPr="00571E46" w:rsidRDefault="00571E46" w:rsidP="00571E46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a/ ak spôsobí činom uvedeným v odseku 1 ťažkú ujmu na zdraví viacerých osôb alebo smrť,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b/ ak spácha taký čin ako člen organizovanej skupiny alebo v spojení s organizovanou skupinou pôsobiacou vo viacerých štátoch, alebo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c/ ak získa takým činom prospech veľkého rozsahu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Pri novelizácii pridané :</w:t>
      </w: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br/>
        <w:t>„alebo pre seba" - teda je trestné i držanie pre vlastnú potrebu !</w:t>
      </w: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br/>
        <w:t xml:space="preserve">„prekurzor" (rozumie sa chemická látka, ktorá sa používa pri výrobe zakázaných „omamných a psychotropných látok", je rozhodujúca pre ich vytvorenie a stáva sa ich súčasťou - napr. </w:t>
      </w:r>
      <w:proofErr w:type="spellStart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efedrín</w:t>
      </w:r>
      <w:proofErr w:type="spellEnd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, kyselina </w:t>
      </w:r>
      <w:proofErr w:type="spellStart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lysergová</w:t>
      </w:r>
      <w:proofErr w:type="spellEnd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 v tzv. 1 . skupine s najvyšším stupňom kontroly)</w: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noshade="t" o:hr="t" fillcolor="black" stroked="f"/>
        </w:pic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bookmarkStart w:id="2" w:name="§188"/>
      <w:bookmarkEnd w:id="2"/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§188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/1/ Kto vyrobí, sebe alebo inému zadováži alebo prechováva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predmet určený na nedovolenú výrobu omamnej alebo psychotropnej látky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alebo jedu alebo jadrovej alebo obdobnej rádioaktívnej látky, potresce sa odňatím slobody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až na 3 roky alebo peňažným trestom alebo prepadnutím veci.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/2/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 rok až 5 rokov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 sa páchateľ </w:t>
      </w:r>
      <w:proofErr w:type="spellStart"/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potresce,a</w:t>
      </w:r>
      <w:proofErr w:type="spellEnd"/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 ak spácha čin uvedený v odseku 1 vo väčšom rozsahu, alebo b/ ak získa takým činom značný prospech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/3/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2 roky až 8 rokov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sa páchateľ potresce, ak spácha čin uvedený v odseku 1 voči osobe mladšej ako 18 rokov.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Pod značným prospechom sa rozumie 500.000 Sk.</w: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noshade="t" o:hr="t" fillcolor="black" stroked="f"/>
        </w:pic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bookmarkStart w:id="3" w:name="§188a"/>
      <w:bookmarkEnd w:id="3"/>
    </w:p>
    <w:p w:rsidR="00571E46" w:rsidRDefault="00571E46" w:rsidP="00571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</w:pPr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lastRenderedPageBreak/>
        <w:t>§188a</w:t>
      </w:r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Šírenie toxikománie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/1/ Kto zvádza iného na zneužívanie inej návykovej látky než alkoholu alebo ho v tom podporuje alebo kto zneužívanie takej látky inak podnecuje alebo šíri, potresce sa odňatím slobody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až na 2 roky alebo zákazom činnosti alebo peňažným trestom.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/2/ Odňatím slobody na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6 mesiacov až 5 rokov 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sa páchateľ </w:t>
      </w:r>
      <w:proofErr w:type="spellStart"/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potresce,ak</w:t>
      </w:r>
      <w:proofErr w:type="spellEnd"/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spácha čin uvedený v odseku 1 voči osobe mladšej ako 18 rokov.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Posledná novela zvýšila sadzby (v /1/ pôvodne: 1 rok, v /2/ </w:t>
      </w:r>
      <w:proofErr w:type="spellStart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pôvodne:max</w:t>
      </w:r>
      <w:proofErr w:type="spellEnd"/>
      <w:r w:rsidRPr="0057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. 3 roky)</w: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noshade="t" o:hr="t" fillcolor="black" stroked="f"/>
        </w:pict>
      </w:r>
    </w:p>
    <w:p w:rsidR="00571E46" w:rsidRPr="00571E46" w:rsidRDefault="00571E46" w:rsidP="0057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1E46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bookmarkStart w:id="4" w:name="§218a"/>
      <w:bookmarkEnd w:id="4"/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§218a</w:t>
      </w:r>
    </w:p>
    <w:p w:rsidR="00571E46" w:rsidRPr="00571E46" w:rsidRDefault="00571E46" w:rsidP="00571E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Podávanie anabolických látok mládeži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71E46" w:rsidRPr="00571E46" w:rsidRDefault="00571E46" w:rsidP="00571E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Kto opakovane alebo vo väčšej miere podáva osobe mladšej ako 18 rokov anaboliká alebo iné prostriedky s anabolickými účinkami, na iný ako liečebný účel, potresce sa odňatím slobody </w:t>
      </w:r>
      <w:r w:rsidRPr="0057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až na 1 rok</w:t>
      </w:r>
      <w:r w:rsidRPr="00571E4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35436" w:rsidRDefault="00A35436"/>
    <w:sectPr w:rsidR="00A3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49DC"/>
    <w:multiLevelType w:val="multilevel"/>
    <w:tmpl w:val="66D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5"/>
    <w:rsid w:val="003A5E15"/>
    <w:rsid w:val="00571E46"/>
    <w:rsid w:val="00A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BE8A-5364-4792-9A70-8DB592E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/ShowArticle.asp?ArticleID=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za.sk/ShowArticle.asp?ArticleID=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index.sk/dis/day.htm" TargetMode="External"/><Relationship Id="rId10" Type="http://schemas.openxmlformats.org/officeDocument/2006/relationships/hyperlink" Target="http://www.gymza.sk/ShowArticle.asp?ArticleID=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za.sk/ShowArticle.asp?ArticleID=7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2017-11-29T15:33:00Z</dcterms:created>
  <dcterms:modified xsi:type="dcterms:W3CDTF">2017-11-29T15:34:00Z</dcterms:modified>
</cp:coreProperties>
</file>