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46" w:rsidRPr="00571E46" w:rsidRDefault="00571E46" w:rsidP="00571E46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8080"/>
          <w:kern w:val="36"/>
          <w:sz w:val="24"/>
          <w:szCs w:val="24"/>
          <w:lang w:eastAsia="sk-SK"/>
        </w:rPr>
      </w:pPr>
      <w:bookmarkStart w:id="0" w:name="_GoBack"/>
      <w:r w:rsidRPr="00571E46">
        <w:rPr>
          <w:rFonts w:ascii="Arial" w:eastAsia="Times New Roman" w:hAnsi="Arial" w:cs="Arial"/>
          <w:b/>
          <w:bCs/>
          <w:color w:val="008080"/>
          <w:kern w:val="36"/>
          <w:sz w:val="24"/>
          <w:szCs w:val="24"/>
          <w:lang w:eastAsia="sk-SK"/>
        </w:rPr>
        <w:t>Trestný zákon o drogách</w:t>
      </w:r>
    </w:p>
    <w:bookmarkEnd w:id="0"/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1E4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Súčasné znenie vybratých paragrafov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Kurzívou sú pridané naše komentáre a vysvetlenia. Zákon bol naposledy </w:t>
      </w:r>
      <w:proofErr w:type="spellStart"/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nevelizovaný</w:t>
      </w:r>
      <w:proofErr w:type="spellEnd"/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1.10.94.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zdroj : Trestný zákonník, Materiály zo stretnutí Dobrovoľných poradcov pre drogy na školách, </w:t>
      </w:r>
      <w:proofErr w:type="spellStart"/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Cultus</w:t>
      </w:r>
      <w:proofErr w:type="spellEnd"/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Nivy - </w:t>
      </w:r>
      <w:hyperlink r:id="rId5" w:tgtFrame="_blank" w:history="1">
        <w:r w:rsidRPr="00571E46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sk-SK"/>
          </w:rPr>
          <w:t>Droga a Ty </w:t>
        </w:r>
        <w:r w:rsidRPr="00571E46">
          <w:rPr>
            <w:rFonts w:ascii="Arial" w:eastAsia="Times New Roman" w:hAnsi="Arial" w:cs="Arial"/>
            <w:i/>
            <w:iCs/>
            <w:noProof/>
            <w:color w:val="0000FF"/>
            <w:sz w:val="20"/>
            <w:szCs w:val="20"/>
            <w:lang w:eastAsia="sk-SK"/>
          </w:rPr>
          <w:drawing>
            <wp:inline distT="0" distB="0" distL="0" distR="0" wp14:anchorId="5D049B61" wp14:editId="03A048F4">
              <wp:extent cx="97155" cy="107315"/>
              <wp:effectExtent l="0" t="0" r="0" b="6985"/>
              <wp:docPr id="1" name="Obrázok 1" descr="http://www.gymza.sk/style/ic_webline.gif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://www.gymza.sk/style/ic_webline.gif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, 1995</w:t>
      </w:r>
    </w:p>
    <w:p w:rsidR="00571E46" w:rsidRPr="00571E46" w:rsidRDefault="00571E46" w:rsidP="00571E46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k-SK"/>
        </w:rPr>
      </w:pP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 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Obsah :</w:t>
      </w:r>
    </w:p>
    <w:p w:rsidR="00571E46" w:rsidRPr="00571E46" w:rsidRDefault="00571E46" w:rsidP="0057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hyperlink r:id="rId7" w:anchor="§187" w:history="1">
        <w:r w:rsidRPr="00571E4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sk-SK"/>
          </w:rPr>
          <w:t>§187</w:t>
        </w:r>
      </w:hyperlink>
      <w:r w:rsidRPr="00571E4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 Nedovolená výroba a držanie omamných a psychotropných látok, jedov a prekurzorov</w:t>
      </w:r>
    </w:p>
    <w:p w:rsidR="00571E46" w:rsidRPr="00571E46" w:rsidRDefault="00571E46" w:rsidP="0057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hyperlink r:id="rId8" w:anchor="§188" w:history="1">
        <w:r w:rsidRPr="00571E4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sk-SK"/>
          </w:rPr>
          <w:t>§188</w:t>
        </w:r>
      </w:hyperlink>
      <w:r w:rsidRPr="00571E4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 Výroba a prechovávanie predmetov na nedovolenú výrobu</w:t>
      </w:r>
    </w:p>
    <w:p w:rsidR="00571E46" w:rsidRPr="00571E46" w:rsidRDefault="00571E46" w:rsidP="0057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hyperlink r:id="rId9" w:anchor="§188a" w:history="1">
        <w:r w:rsidRPr="00571E4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sk-SK"/>
          </w:rPr>
          <w:t>§188a</w:t>
        </w:r>
      </w:hyperlink>
      <w:r w:rsidRPr="00571E4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 Šírenie toxikománie</w:t>
      </w:r>
    </w:p>
    <w:p w:rsidR="00571E46" w:rsidRPr="00571E46" w:rsidRDefault="00571E46" w:rsidP="0057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hyperlink r:id="rId10" w:anchor="§218a" w:history="1">
        <w:r w:rsidRPr="00571E4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sk-SK"/>
          </w:rPr>
          <w:t>§218a</w:t>
        </w:r>
      </w:hyperlink>
      <w:r w:rsidRPr="00571E4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 Podávanie anabolických látok mládeži</w:t>
      </w:r>
    </w:p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1E46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align="center" o:hrstd="t" o:hrnoshade="t" o:hr="t" fillcolor="black" stroked="f"/>
        </w:pict>
      </w:r>
    </w:p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1E4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bookmarkStart w:id="1" w:name="§187"/>
      <w:bookmarkEnd w:id="1"/>
    </w:p>
    <w:p w:rsidR="00571E46" w:rsidRPr="00571E46" w:rsidRDefault="00571E46" w:rsidP="00571E4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b/>
          <w:bCs/>
          <w:color w:val="800000"/>
          <w:sz w:val="20"/>
          <w:szCs w:val="20"/>
          <w:lang w:eastAsia="sk-SK"/>
        </w:rPr>
        <w:t>§187</w:t>
      </w:r>
    </w:p>
    <w:p w:rsidR="00571E46" w:rsidRPr="00571E46" w:rsidRDefault="00571E46" w:rsidP="00571E4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b/>
          <w:bCs/>
          <w:color w:val="800000"/>
          <w:sz w:val="20"/>
          <w:szCs w:val="20"/>
          <w:lang w:eastAsia="sk-SK"/>
        </w:rPr>
        <w:t xml:space="preserve">Nedovolená výroba a držanie omamných a </w:t>
      </w:r>
      <w:proofErr w:type="spellStart"/>
      <w:r w:rsidRPr="00571E46">
        <w:rPr>
          <w:rFonts w:ascii="Arial" w:eastAsia="Times New Roman" w:hAnsi="Arial" w:cs="Arial"/>
          <w:b/>
          <w:bCs/>
          <w:color w:val="800000"/>
          <w:sz w:val="20"/>
          <w:szCs w:val="20"/>
          <w:lang w:eastAsia="sk-SK"/>
        </w:rPr>
        <w:t>psychotropnýchlátok</w:t>
      </w:r>
      <w:proofErr w:type="spellEnd"/>
      <w:r w:rsidRPr="00571E46">
        <w:rPr>
          <w:rFonts w:ascii="Arial" w:eastAsia="Times New Roman" w:hAnsi="Arial" w:cs="Arial"/>
          <w:b/>
          <w:bCs/>
          <w:color w:val="800000"/>
          <w:sz w:val="20"/>
          <w:szCs w:val="20"/>
          <w:lang w:eastAsia="sk-SK"/>
        </w:rPr>
        <w:t>, jedov a prekurzorov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/1/ Kto bez povolenia vyrobí, dovezie, vyvezie, prevezie, inému zadováži alebo pre seba alebo iného prechováva omamnú alebo psychotropnú látku alebo jed alebo prekurzor, potresce sa odňatím slobody na 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1 až 5 rokov alebo peňažným trestom.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/2/ Odňatím slobody na 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2 roky až 10 rokov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sa páchateľ potresce,</w:t>
      </w:r>
    </w:p>
    <w:p w:rsidR="00571E46" w:rsidRPr="00571E46" w:rsidRDefault="00571E46" w:rsidP="00571E46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a/ ak získa činom uvedeným v odseku 1 značný prospech, 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  <w:t>b/ ak spácha taký čin voči osobe mladšej ako 18 rokov, 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  <w:t>c/ ak spôsobí takým činom ťažkú ujmu na zdraví.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/3/ Odňatím slobody na 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8 až 15 rokov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sa páchateľ potresce,</w:t>
      </w:r>
    </w:p>
    <w:p w:rsidR="00571E46" w:rsidRPr="00571E46" w:rsidRDefault="00571E46" w:rsidP="00571E46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a/ ak spôsobí činom uvedeným v odseku 1 ťažkú ujmu na zdraví viacerých osôb alebo smrť,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  <w:t>b/ ak spácha taký čin ako člen organizovanej skupiny alebo v spojení s organizovanou skupinou pôsobiacou vo viacerých štátoch, alebo 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  <w:t>c/ ak získa takým činom prospech veľkého rozsahu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Pri novelizácii pridané :</w:t>
      </w:r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br/>
        <w:t>„alebo pre seba" - teda je trestné i držanie pre vlastnú potrebu !</w:t>
      </w:r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br/>
        <w:t xml:space="preserve">„prekurzor" (rozumie sa chemická látka, ktorá sa používa pri výrobe zakázaných „omamných a psychotropných látok", je rozhodujúca pre ich vytvorenie a stáva sa ich súčasťou - napr. </w:t>
      </w:r>
      <w:proofErr w:type="spellStart"/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efedrín</w:t>
      </w:r>
      <w:proofErr w:type="spellEnd"/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, kyselina </w:t>
      </w:r>
      <w:proofErr w:type="spellStart"/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lysergová</w:t>
      </w:r>
      <w:proofErr w:type="spellEnd"/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v tzv. 1 . skupine s najvyšším stupňom kontroly)</w:t>
      </w:r>
    </w:p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1E46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6" style="width:0;height:1.5pt" o:hralign="center" o:hrstd="t" o:hrnoshade="t" o:hr="t" fillcolor="black" stroked="f"/>
        </w:pict>
      </w:r>
    </w:p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1E4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bookmarkStart w:id="2" w:name="§188"/>
      <w:bookmarkEnd w:id="2"/>
    </w:p>
    <w:p w:rsidR="00571E46" w:rsidRPr="00571E46" w:rsidRDefault="00571E46" w:rsidP="00571E4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b/>
          <w:bCs/>
          <w:color w:val="800000"/>
          <w:sz w:val="20"/>
          <w:szCs w:val="20"/>
          <w:lang w:eastAsia="sk-SK"/>
        </w:rPr>
        <w:t>§188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/1/ Kto vyrobí, sebe alebo inému zadováži alebo prechováva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 predmet určený na nedovolenú výrobu omamnej alebo psychotropnej látky 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alebo jedu alebo jadrovej alebo obdobnej rádioaktívnej látky, potresce sa odňatím slobody 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až na 3 roky alebo peňažným trestom alebo prepadnutím veci.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br/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/2/ Odňatím slobody na 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1 rok až 5 rokov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sa páchateľ </w:t>
      </w:r>
      <w:proofErr w:type="spellStart"/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potresce,a</w:t>
      </w:r>
      <w:proofErr w:type="spellEnd"/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/ ak spácha čin uvedený v odseku 1 vo väčšom rozsahu, alebo b/ ak získa takým činom značný prospech 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  <w:t>/3/ Odňatím slobody na 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2 roky až 8 rokov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sa páchateľ potresce, ak spácha čin uvedený v odseku 1 voči osobe mladšej ako 18 rokov.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Pod značným prospechom sa rozumie 500.000 Sk.</w:t>
      </w:r>
    </w:p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1E46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7" style="width:0;height:1.5pt" o:hralign="center" o:hrstd="t" o:hrnoshade="t" o:hr="t" fillcolor="black" stroked="f"/>
        </w:pict>
      </w:r>
    </w:p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1E4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bookmarkStart w:id="3" w:name="§188a"/>
      <w:bookmarkEnd w:id="3"/>
    </w:p>
    <w:p w:rsidR="00571E46" w:rsidRDefault="00571E46" w:rsidP="00571E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0"/>
          <w:szCs w:val="20"/>
          <w:lang w:eastAsia="sk-SK"/>
        </w:rPr>
      </w:pPr>
    </w:p>
    <w:p w:rsidR="00571E46" w:rsidRPr="00571E46" w:rsidRDefault="00571E46" w:rsidP="00571E4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b/>
          <w:bCs/>
          <w:color w:val="800000"/>
          <w:sz w:val="20"/>
          <w:szCs w:val="20"/>
          <w:lang w:eastAsia="sk-SK"/>
        </w:rPr>
        <w:lastRenderedPageBreak/>
        <w:t>§188a</w:t>
      </w:r>
    </w:p>
    <w:p w:rsidR="00571E46" w:rsidRPr="00571E46" w:rsidRDefault="00571E46" w:rsidP="00571E4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b/>
          <w:bCs/>
          <w:color w:val="800000"/>
          <w:sz w:val="20"/>
          <w:szCs w:val="20"/>
          <w:lang w:eastAsia="sk-SK"/>
        </w:rPr>
        <w:t>Šírenie toxikománie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/1/ Kto zvádza iného na zneužívanie inej návykovej látky než alkoholu alebo ho v tom podporuje alebo kto zneužívanie takej látky inak podnecuje alebo šíri, potresce sa odňatím slobody 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až na 2 roky alebo zákazom činnosti alebo peňažným trestom.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br/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/2/ Odňatím slobody na 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6 mesiacov až 5 rokov 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sa páchateľ </w:t>
      </w:r>
      <w:proofErr w:type="spellStart"/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potresce,ak</w:t>
      </w:r>
      <w:proofErr w:type="spellEnd"/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spácha čin uvedený v odseku 1 voči osobe mladšej ako 18 rokov.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Posledná novela zvýšila sadzby (v /1/ pôvodne: 1 rok, v /2/ </w:t>
      </w:r>
      <w:proofErr w:type="spellStart"/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pôvodne:max</w:t>
      </w:r>
      <w:proofErr w:type="spellEnd"/>
      <w:r w:rsidRPr="00571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. 3 roky)</w:t>
      </w:r>
    </w:p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1E46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8" style="width:0;height:1.5pt" o:hralign="center" o:hrstd="t" o:hrnoshade="t" o:hr="t" fillcolor="black" stroked="f"/>
        </w:pict>
      </w:r>
    </w:p>
    <w:p w:rsidR="00571E46" w:rsidRPr="00571E46" w:rsidRDefault="00571E46" w:rsidP="0057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1E4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bookmarkStart w:id="4" w:name="§218a"/>
      <w:bookmarkEnd w:id="4"/>
    </w:p>
    <w:p w:rsidR="00571E46" w:rsidRPr="00571E46" w:rsidRDefault="00571E46" w:rsidP="00571E4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b/>
          <w:bCs/>
          <w:color w:val="800000"/>
          <w:sz w:val="20"/>
          <w:szCs w:val="20"/>
          <w:lang w:eastAsia="sk-SK"/>
        </w:rPr>
        <w:t>§218a</w:t>
      </w:r>
    </w:p>
    <w:p w:rsidR="00571E46" w:rsidRPr="00571E46" w:rsidRDefault="00571E46" w:rsidP="00571E4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b/>
          <w:bCs/>
          <w:color w:val="800000"/>
          <w:sz w:val="20"/>
          <w:szCs w:val="20"/>
          <w:lang w:eastAsia="sk-SK"/>
        </w:rPr>
        <w:t>Podávanie anabolických látok mládeži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571E46" w:rsidRPr="00571E46" w:rsidRDefault="00571E46" w:rsidP="00571E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Kto opakovane alebo vo väčšej miere podáva osobe mladšej ako 18 rokov anaboliká alebo iné prostriedky s anabolickými účinkami, na iný ako liečebný účel, potresce sa odňatím slobody </w:t>
      </w:r>
      <w:r w:rsidRPr="0057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až na 1 rok</w:t>
      </w:r>
      <w:r w:rsidRPr="00571E4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:rsidR="00A35436" w:rsidRDefault="00A35436"/>
    <w:sectPr w:rsidR="00A3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649DC"/>
    <w:multiLevelType w:val="multilevel"/>
    <w:tmpl w:val="66DA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15"/>
    <w:rsid w:val="003A5E15"/>
    <w:rsid w:val="00571E46"/>
    <w:rsid w:val="00A3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4BE8A-5364-4792-9A70-8DB592E5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za.sk/ShowArticle.asp?ArticleID=7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ymza.sk/ShowArticle.asp?ArticleID=7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index.sk/dis/day.htm" TargetMode="External"/><Relationship Id="rId10" Type="http://schemas.openxmlformats.org/officeDocument/2006/relationships/hyperlink" Target="http://www.gymza.sk/ShowArticle.asp?ArticleID=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ymza.sk/ShowArticle.asp?ArticleID=72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2017-11-29T15:33:00Z</dcterms:created>
  <dcterms:modified xsi:type="dcterms:W3CDTF">2017-11-29T15:34:00Z</dcterms:modified>
</cp:coreProperties>
</file>